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8C" w:rsidRDefault="008D0E8C" w:rsidP="008D0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  <w:t>Этапы разработки Программы развития МБДОО</w:t>
      </w:r>
    </w:p>
    <w:p w:rsidR="008D0E8C" w:rsidRPr="00100AC2" w:rsidRDefault="008D0E8C" w:rsidP="008D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9"/>
        <w:gridCol w:w="3986"/>
      </w:tblGrid>
      <w:tr w:rsidR="008D0E8C" w:rsidRPr="00100AC2" w:rsidTr="00F148E2">
        <w:trPr>
          <w:trHeight w:val="426"/>
        </w:trPr>
        <w:tc>
          <w:tcPr>
            <w:tcW w:w="2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8D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209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8D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</w:p>
        </w:tc>
      </w:tr>
      <w:tr w:rsidR="008D0E8C" w:rsidRPr="00100AC2" w:rsidTr="00F148E2">
        <w:trPr>
          <w:trHeight w:val="466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Подготовка к работе</w:t>
            </w:r>
          </w:p>
        </w:tc>
      </w:tr>
      <w:tr w:rsidR="008D0E8C" w:rsidRPr="00100AC2" w:rsidTr="00F148E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необходимости и сроках подготовки программы развития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"О разработке программы развития образовательной организации"</w:t>
            </w:r>
          </w:p>
        </w:tc>
      </w:tr>
      <w:tr w:rsidR="008D0E8C" w:rsidRPr="00100AC2" w:rsidTr="00F148E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разработке программы участников образовательного процесса и внешних партнеров ОО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взаимодействия ОО с социальными партнерами</w:t>
            </w:r>
          </w:p>
        </w:tc>
      </w:tr>
      <w:tr w:rsidR="008D0E8C" w:rsidRPr="00100AC2" w:rsidTr="00F148E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групп, их обучение и обеспечение ресурсами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"О создании рабочих групп".</w:t>
            </w:r>
          </w:p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обучения членов рабочих групп</w:t>
            </w:r>
          </w:p>
        </w:tc>
      </w:tr>
      <w:tr w:rsidR="008D0E8C" w:rsidRPr="006B0AEF" w:rsidTr="00F148E2"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Разработка программы</w:t>
            </w:r>
          </w:p>
        </w:tc>
      </w:tr>
      <w:tr w:rsidR="008D0E8C" w:rsidRPr="006B0AEF" w:rsidTr="00F148E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hyperlink r:id="rId5" w:anchor="/document/16/2201/" w:tooltip="Анализ и прогнозирование социального заказа" w:history="1">
              <w:r w:rsidRPr="00100AC2">
                <w:rPr>
                  <w:rFonts w:ascii="Times New Roman" w:eastAsia="Times New Roman" w:hAnsi="Times New Roman" w:cs="Times New Roman"/>
                  <w:color w:val="2B79D9"/>
                  <w:sz w:val="24"/>
                  <w:szCs w:val="24"/>
                  <w:u w:val="single"/>
                  <w:lang w:eastAsia="ru-RU"/>
                </w:rPr>
                <w:t>социального заказа</w:t>
              </w:r>
              <w:r w:rsidRPr="00100AC2">
                <w:rPr>
                  <w:rFonts w:ascii="Times New Roman" w:eastAsia="Times New Roman" w:hAnsi="Times New Roman" w:cs="Times New Roman"/>
                  <w:color w:val="2B79D9"/>
                  <w:sz w:val="24"/>
                  <w:szCs w:val="24"/>
                  <w:lang w:eastAsia="ru-RU"/>
                </w:rPr>
                <w:t xml:space="preserve"> ОО</w:t>
              </w:r>
            </w:hyperlink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тенденций изменения </w:t>
            </w:r>
            <w:hyperlink r:id="rId6" w:anchor="/document/16/2202/" w:tooltip="Анализ внешней среды ОУ" w:history="1">
              <w:r w:rsidRPr="00100AC2">
                <w:rPr>
                  <w:rFonts w:ascii="Times New Roman" w:eastAsia="Times New Roman" w:hAnsi="Times New Roman" w:cs="Times New Roman"/>
                  <w:color w:val="2B79D9"/>
                  <w:sz w:val="24"/>
                  <w:szCs w:val="24"/>
                  <w:u w:val="single"/>
                  <w:lang w:eastAsia="ru-RU"/>
                </w:rPr>
                <w:t>внешней среды</w:t>
              </w:r>
            </w:hyperlink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ресурсного обеспечения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мониторинга.</w:t>
            </w:r>
          </w:p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нового заказа и ресурсных возможностей ОО по его выполнению</w:t>
            </w:r>
          </w:p>
        </w:tc>
      </w:tr>
      <w:tr w:rsidR="008D0E8C" w:rsidRPr="006B0AEF" w:rsidTr="00F148E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объективных данных об истории ОО и его современном состоянии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ОО.</w:t>
            </w:r>
          </w:p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достижениях учреждения</w:t>
            </w:r>
          </w:p>
        </w:tc>
      </w:tr>
      <w:tr w:rsidR="008D0E8C" w:rsidRPr="006B0AEF" w:rsidTr="00F148E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инновационной среды и потенциала ОО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 о возможностях развития ОО.</w:t>
            </w:r>
          </w:p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деятельности коллектива в условиях развития учреждения</w:t>
            </w:r>
          </w:p>
        </w:tc>
      </w:tr>
      <w:tr w:rsidR="008D0E8C" w:rsidRPr="006B0AEF" w:rsidTr="00F148E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Проблемный анализ состояния дел в ОО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ключевых проблем </w:t>
            </w:r>
            <w:proofErr w:type="spellStart"/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ООи</w:t>
            </w:r>
            <w:proofErr w:type="spellEnd"/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причин</w:t>
            </w:r>
          </w:p>
        </w:tc>
      </w:tr>
      <w:tr w:rsidR="008D0E8C" w:rsidRPr="006B0AEF" w:rsidTr="00F148E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образа желаемого будущего ОО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образа желаемого будущего ОО</w:t>
            </w:r>
          </w:p>
        </w:tc>
      </w:tr>
      <w:tr w:rsidR="008D0E8C" w:rsidRPr="006B0AEF" w:rsidTr="00F148E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стратегии перехода ОО в новое состояние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перехода ОО в новое состояние</w:t>
            </w:r>
          </w:p>
        </w:tc>
      </w:tr>
      <w:tr w:rsidR="008D0E8C" w:rsidRPr="006B0AEF" w:rsidTr="00F148E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Конкретизация целей развития ОО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развития ОО</w:t>
            </w:r>
          </w:p>
        </w:tc>
      </w:tr>
      <w:tr w:rsidR="008D0E8C" w:rsidRPr="006B0AEF" w:rsidTr="00F148E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действий по реализации идей программы развития, включая управленческое сопровождение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Конкретный, контролируемый план действий</w:t>
            </w:r>
          </w:p>
        </w:tc>
      </w:tr>
      <w:tr w:rsidR="008D0E8C" w:rsidRPr="006B0AEF" w:rsidTr="00F148E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Редактирование текста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вариант программы развития</w:t>
            </w:r>
          </w:p>
        </w:tc>
      </w:tr>
      <w:tr w:rsidR="008D0E8C" w:rsidRPr="006B0AEF" w:rsidTr="00F148E2"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Экспертиза, подведение итогов</w:t>
            </w:r>
          </w:p>
        </w:tc>
      </w:tr>
      <w:tr w:rsidR="008D0E8C" w:rsidRPr="006B0AEF" w:rsidTr="00F148E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 первичная кор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ректировка программы развития в </w:t>
            </w: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развития </w:t>
            </w: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внесенными изменениями</w:t>
            </w:r>
          </w:p>
        </w:tc>
      </w:tr>
      <w:tr w:rsidR="008D0E8C" w:rsidRPr="006B0AEF" w:rsidTr="00F148E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Передача программы развития на независимую внешнюю экспертизу, оценка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 </w:t>
            </w: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независимых внешних экспертов.</w:t>
            </w:r>
          </w:p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</w:t>
            </w:r>
            <w:r w:rsidR="00CC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внесенными изменениями</w:t>
            </w:r>
          </w:p>
        </w:tc>
      </w:tr>
      <w:tr w:rsidR="008D0E8C" w:rsidRPr="006B0AEF" w:rsidTr="00F148E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коллектива о ходе работы, организация обсуждения и утверждения программы развити</w:t>
            </w:r>
            <w:proofErr w:type="gramStart"/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повторяется несколько раз на разных этапах готовности программы)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рабочей группы.</w:t>
            </w:r>
          </w:p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развития, утвержденная коллективом ОО</w:t>
            </w:r>
          </w:p>
        </w:tc>
      </w:tr>
      <w:tr w:rsidR="008D0E8C" w:rsidRPr="006B0AEF" w:rsidTr="00F148E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программы развития на согласование и официальную экспертизу.</w:t>
            </w:r>
          </w:p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и защита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руководством </w:t>
            </w: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решение о переходе к реализации программы развития.</w:t>
            </w:r>
          </w:p>
          <w:p w:rsidR="008D0E8C" w:rsidRPr="00100AC2" w:rsidRDefault="008D0E8C" w:rsidP="00F1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дополнительного финансирования на реализацию программы развития</w:t>
            </w:r>
          </w:p>
        </w:tc>
      </w:tr>
    </w:tbl>
    <w:p w:rsidR="00D03542" w:rsidRDefault="00D03542"/>
    <w:sectPr w:rsidR="00D0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B6"/>
    <w:rsid w:val="005767B6"/>
    <w:rsid w:val="008D0E8C"/>
    <w:rsid w:val="00CC0FB4"/>
    <w:rsid w:val="00D0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ni.1obraz.ru/" TargetMode="External"/><Relationship Id="rId5" Type="http://schemas.openxmlformats.org/officeDocument/2006/relationships/hyperlink" Target="http://mini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Сергеевна</dc:creator>
  <cp:keywords/>
  <dc:description/>
  <cp:lastModifiedBy>Жанна Сергеевна</cp:lastModifiedBy>
  <cp:revision>3</cp:revision>
  <dcterms:created xsi:type="dcterms:W3CDTF">2017-08-15T12:53:00Z</dcterms:created>
  <dcterms:modified xsi:type="dcterms:W3CDTF">2017-08-23T08:44:00Z</dcterms:modified>
</cp:coreProperties>
</file>